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83" w:rsidRDefault="006C77BE">
      <w:r>
        <w:t>Megan Dempsey:  Controlled Chaos:  Energizing Your Instruction with Active Learning</w:t>
      </w:r>
    </w:p>
    <w:p w:rsidR="006C77BE" w:rsidRDefault="0006035D">
      <w:r>
        <w:t>Megan modelled the u</w:t>
      </w:r>
      <w:r w:rsidR="006C77BE">
        <w:t xml:space="preserve">se </w:t>
      </w:r>
      <w:r>
        <w:t>of</w:t>
      </w:r>
      <w:r w:rsidR="006C77BE">
        <w:t xml:space="preserve"> Poll Everywhere </w:t>
      </w:r>
      <w:r>
        <w:t>by displaying a question on the wall for attendees to answer on their devices when they entered</w:t>
      </w:r>
      <w:r w:rsidR="006C77BE">
        <w:t xml:space="preserve"> the classroom.  </w:t>
      </w:r>
    </w:p>
    <w:p w:rsidR="006C77BE" w:rsidRDefault="0006035D">
      <w:r>
        <w:t>She suggested f</w:t>
      </w:r>
      <w:r w:rsidR="006C77BE">
        <w:t>ocus</w:t>
      </w:r>
      <w:r>
        <w:t>ing</w:t>
      </w:r>
      <w:r w:rsidR="006C77BE">
        <w:t xml:space="preserve"> first on what you want your students to learn and then pick</w:t>
      </w:r>
      <w:r>
        <w:t>ing</w:t>
      </w:r>
      <w:r w:rsidR="006C77BE">
        <w:t xml:space="preserve"> a tool that helps them learn it.  </w:t>
      </w:r>
    </w:p>
    <w:p w:rsidR="006C77BE" w:rsidRDefault="006C77BE">
      <w:r>
        <w:t xml:space="preserve">Active Learning: problem based, student centered, hands-on, </w:t>
      </w:r>
    </w:p>
    <w:p w:rsidR="006C77BE" w:rsidRDefault="006C77BE">
      <w:r>
        <w:t>Expectations for students –</w:t>
      </w:r>
      <w:r w:rsidR="0006035D">
        <w:t xml:space="preserve"> want to get started right away so </w:t>
      </w:r>
      <w:r>
        <w:t xml:space="preserve">start with active learning and make it clear what you expect of students.   Start off with active learning to set the tone and expectations. </w:t>
      </w:r>
    </w:p>
    <w:p w:rsidR="006C77BE" w:rsidRDefault="006C77BE">
      <w:r>
        <w:t>This is not a typical format for a class.  First 10 minutes are so important</w:t>
      </w:r>
      <w:r w:rsidR="0006035D">
        <w:t xml:space="preserve"> to set a tone of expected engagement.</w:t>
      </w:r>
    </w:p>
    <w:p w:rsidR="00F46763" w:rsidRDefault="00F46763">
      <w:r>
        <w:t>Some ideas:</w:t>
      </w:r>
    </w:p>
    <w:p w:rsidR="00F46763" w:rsidRDefault="00F46763" w:rsidP="00F46763">
      <w:pPr>
        <w:pStyle w:val="ListParagraph"/>
        <w:numPr>
          <w:ilvl w:val="0"/>
          <w:numId w:val="1"/>
        </w:numPr>
      </w:pPr>
      <w:r>
        <w:t xml:space="preserve">Think Pair Share (think about a question, write down some answers &amp; share with a partner and then </w:t>
      </w:r>
      <w:r w:rsidR="0006035D">
        <w:t xml:space="preserve">with </w:t>
      </w:r>
      <w:r>
        <w:t>the larger group)</w:t>
      </w:r>
    </w:p>
    <w:p w:rsidR="00F46763" w:rsidRDefault="00F46763" w:rsidP="00F46763">
      <w:pPr>
        <w:pStyle w:val="ListParagraph"/>
        <w:numPr>
          <w:ilvl w:val="0"/>
          <w:numId w:val="1"/>
        </w:numPr>
      </w:pPr>
      <w:r>
        <w:t>Source type comparison/identification activity (find differences between a mag vs journal, for example)</w:t>
      </w:r>
    </w:p>
    <w:p w:rsidR="00F46763" w:rsidRDefault="00F46763" w:rsidP="00F46763">
      <w:pPr>
        <w:pStyle w:val="ListParagraph"/>
        <w:numPr>
          <w:ilvl w:val="0"/>
          <w:numId w:val="1"/>
        </w:numPr>
      </w:pPr>
      <w:r>
        <w:t>Search challenge – find an article on XX; discuss how they approached the search</w:t>
      </w:r>
    </w:p>
    <w:p w:rsidR="00F46763" w:rsidRDefault="00F46763" w:rsidP="00F46763">
      <w:pPr>
        <w:pStyle w:val="ListParagraph"/>
        <w:numPr>
          <w:ilvl w:val="0"/>
          <w:numId w:val="1"/>
        </w:numPr>
      </w:pPr>
      <w:r>
        <w:t>With the person next to you, list 3 things you already know about the library or research, and 3 things you want to know by the end of this session</w:t>
      </w:r>
    </w:p>
    <w:p w:rsidR="002E7660" w:rsidRDefault="002E7660" w:rsidP="002E7660">
      <w:r>
        <w:t>Engage with Technology</w:t>
      </w:r>
    </w:p>
    <w:p w:rsidR="002E7660" w:rsidRDefault="002E7660" w:rsidP="002E7660">
      <w:pPr>
        <w:pStyle w:val="ListParagraph"/>
        <w:numPr>
          <w:ilvl w:val="0"/>
          <w:numId w:val="1"/>
        </w:numPr>
      </w:pPr>
      <w:r>
        <w:t>Polling (at the beginning as s</w:t>
      </w:r>
      <w:r w:rsidR="0006035D">
        <w:t>tudents are coming into a room)</w:t>
      </w:r>
      <w:r>
        <w:t xml:space="preserve"> Poll Everywhere.</w:t>
      </w:r>
    </w:p>
    <w:p w:rsidR="002E7660" w:rsidRDefault="002E7660" w:rsidP="002E7660">
      <w:pPr>
        <w:pStyle w:val="ListParagraph"/>
        <w:numPr>
          <w:ilvl w:val="0"/>
          <w:numId w:val="1"/>
        </w:numPr>
      </w:pPr>
      <w:proofErr w:type="spellStart"/>
      <w:r>
        <w:t>Kahoot</w:t>
      </w:r>
      <w:proofErr w:type="spellEnd"/>
      <w:r>
        <w:t xml:space="preserve"> – quizzing technology</w:t>
      </w:r>
    </w:p>
    <w:p w:rsidR="002E7660" w:rsidRDefault="002E7660" w:rsidP="002E7660">
      <w:pPr>
        <w:pStyle w:val="ListParagraph"/>
        <w:numPr>
          <w:ilvl w:val="0"/>
          <w:numId w:val="1"/>
        </w:numPr>
      </w:pPr>
      <w:proofErr w:type="spellStart"/>
      <w:r>
        <w:t>Padlet</w:t>
      </w:r>
      <w:proofErr w:type="spellEnd"/>
      <w:r>
        <w:t xml:space="preserve"> – </w:t>
      </w:r>
      <w:hyperlink r:id="rId5" w:history="1">
        <w:r w:rsidRPr="004F1287">
          <w:rPr>
            <w:rStyle w:val="Hyperlink"/>
          </w:rPr>
          <w:t>http://megandempsey.weeblycom/vale-conference-2016.html</w:t>
        </w:r>
      </w:hyperlink>
    </w:p>
    <w:p w:rsidR="002E7660" w:rsidRDefault="002E7660" w:rsidP="002E7660">
      <w:pPr>
        <w:pStyle w:val="ListParagraph"/>
        <w:numPr>
          <w:ilvl w:val="1"/>
          <w:numId w:val="1"/>
        </w:numPr>
      </w:pPr>
      <w:r>
        <w:t>Can</w:t>
      </w:r>
      <w:r w:rsidR="0006035D">
        <w:t xml:space="preserve"> be</w:t>
      </w:r>
      <w:r>
        <w:t xml:space="preserve"> embed</w:t>
      </w:r>
      <w:r w:rsidR="0006035D">
        <w:t>ded</w:t>
      </w:r>
      <w:r>
        <w:t xml:space="preserve"> into a </w:t>
      </w:r>
      <w:proofErr w:type="spellStart"/>
      <w:r>
        <w:t>libguide</w:t>
      </w:r>
      <w:proofErr w:type="spellEnd"/>
      <w:r>
        <w:t>.  It is like a digital white board.  Can be used outside of the classroom.  Used to collect collaborative info from students.</w:t>
      </w:r>
    </w:p>
    <w:p w:rsidR="00297FCB" w:rsidRDefault="00297FCB" w:rsidP="00297FCB">
      <w:r>
        <w:t xml:space="preserve">Guided Discovery – instructions and students explore a resource at their own pace, </w:t>
      </w:r>
      <w:r w:rsidR="0006035D">
        <w:t>independently</w:t>
      </w:r>
      <w:r>
        <w:t xml:space="preserve">.  More prep is needed in advance. </w:t>
      </w:r>
    </w:p>
    <w:p w:rsidR="00297FCB" w:rsidRDefault="00297FCB" w:rsidP="00297FCB">
      <w:pPr>
        <w:pStyle w:val="ListParagraph"/>
        <w:numPr>
          <w:ilvl w:val="0"/>
          <w:numId w:val="1"/>
        </w:numPr>
      </w:pPr>
      <w:r>
        <w:t>Detailed check list</w:t>
      </w:r>
      <w:r w:rsidR="0006035D">
        <w:t>s can be used</w:t>
      </w:r>
      <w:r>
        <w:t>, students ask questions as they go, use screenshots</w:t>
      </w:r>
      <w:r w:rsidR="0006035D">
        <w:t>.</w:t>
      </w:r>
    </w:p>
    <w:p w:rsidR="00297FCB" w:rsidRDefault="00297FCB" w:rsidP="0006035D">
      <w:pPr>
        <w:pStyle w:val="ListParagraph"/>
        <w:numPr>
          <w:ilvl w:val="0"/>
          <w:numId w:val="1"/>
        </w:numPr>
      </w:pPr>
      <w:r>
        <w:t xml:space="preserve">It has been found to be effective along with worked example.  </w:t>
      </w:r>
    </w:p>
    <w:p w:rsidR="00297FCB" w:rsidRDefault="00297FCB" w:rsidP="00297FCB">
      <w:r>
        <w:t>Use keyword chart – do this together as a worked example.   Then they can work on their own topics.</w:t>
      </w:r>
    </w:p>
    <w:p w:rsidR="00297FCB" w:rsidRDefault="00297FCB" w:rsidP="00297FCB">
      <w:r>
        <w:t>Directed Note-taking: students can take notes within a worksheet with blanks</w:t>
      </w:r>
    </w:p>
    <w:p w:rsidR="006752BD" w:rsidRDefault="006752BD" w:rsidP="00297FCB">
      <w:r>
        <w:t xml:space="preserve">Engage with Group Work </w:t>
      </w:r>
    </w:p>
    <w:p w:rsidR="006752BD" w:rsidRDefault="006752BD" w:rsidP="0006035D">
      <w:pPr>
        <w:pStyle w:val="ListParagraph"/>
        <w:numPr>
          <w:ilvl w:val="0"/>
          <w:numId w:val="2"/>
        </w:numPr>
      </w:pPr>
      <w:r>
        <w:t>Jigsaw – groups master a subject then a regroup to teach peers</w:t>
      </w:r>
    </w:p>
    <w:p w:rsidR="006752BD" w:rsidRDefault="006752BD" w:rsidP="0006035D">
      <w:pPr>
        <w:pStyle w:val="ListParagraph"/>
        <w:numPr>
          <w:ilvl w:val="0"/>
          <w:numId w:val="2"/>
        </w:numPr>
      </w:pPr>
      <w:proofErr w:type="spellStart"/>
      <w:r>
        <w:lastRenderedPageBreak/>
        <w:t>Brainwriting</w:t>
      </w:r>
      <w:proofErr w:type="spellEnd"/>
      <w:r>
        <w:t xml:space="preserve"> – collaborative brainstorming</w:t>
      </w:r>
    </w:p>
    <w:p w:rsidR="006752BD" w:rsidRDefault="006752BD" w:rsidP="0006035D">
      <w:pPr>
        <w:pStyle w:val="ListParagraph"/>
        <w:numPr>
          <w:ilvl w:val="0"/>
          <w:numId w:val="2"/>
        </w:numPr>
      </w:pPr>
      <w:r>
        <w:t xml:space="preserve">Speed dating – pairs learn a concept then rotate around the room in speed dating style and share what they learned.  This could be done to introduce different resources.  </w:t>
      </w:r>
    </w:p>
    <w:p w:rsidR="006752BD" w:rsidRDefault="006752BD" w:rsidP="0006035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Problem-based learning – all groups are given same authentic problem or case-study and gather information to address it; should have a variety of possible outcomes/solutions</w:t>
      </w:r>
    </w:p>
    <w:p w:rsidR="006752BD" w:rsidRDefault="006752BD" w:rsidP="00297FCB">
      <w:r>
        <w:t>When managing group work: have goals, roles, worksheets and reminders</w:t>
      </w:r>
    </w:p>
    <w:p w:rsidR="006752BD" w:rsidRDefault="006752BD" w:rsidP="00297FCB">
      <w:r>
        <w:t xml:space="preserve">You do not have to be entertaining to be engaging.  </w:t>
      </w:r>
    </w:p>
    <w:p w:rsidR="006752BD" w:rsidRDefault="006752BD" w:rsidP="00297FCB"/>
    <w:p w:rsidR="002E7660" w:rsidRDefault="002E7660" w:rsidP="002E7660"/>
    <w:p w:rsidR="002E7660" w:rsidRDefault="002E7660" w:rsidP="002E7660">
      <w:pPr>
        <w:pStyle w:val="ListParagraph"/>
      </w:pPr>
    </w:p>
    <w:p w:rsidR="00F46763" w:rsidRDefault="00F46763"/>
    <w:sectPr w:rsidR="00F46763" w:rsidSect="0029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A92"/>
    <w:multiLevelType w:val="hybridMultilevel"/>
    <w:tmpl w:val="5C58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13445"/>
    <w:multiLevelType w:val="hybridMultilevel"/>
    <w:tmpl w:val="4406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BE"/>
    <w:rsid w:val="0006035D"/>
    <w:rsid w:val="00294583"/>
    <w:rsid w:val="00297FCB"/>
    <w:rsid w:val="002E7660"/>
    <w:rsid w:val="006752BD"/>
    <w:rsid w:val="006C77BE"/>
    <w:rsid w:val="00A24847"/>
    <w:rsid w:val="00F4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C4139-CE71-41F6-8D75-2B5B289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gandempsey.weeblycom/vale-conference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hdalal</cp:lastModifiedBy>
  <cp:revision>3</cp:revision>
  <dcterms:created xsi:type="dcterms:W3CDTF">2016-01-19T13:05:00Z</dcterms:created>
  <dcterms:modified xsi:type="dcterms:W3CDTF">2016-01-19T13:11:00Z</dcterms:modified>
</cp:coreProperties>
</file>