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B" w:rsidRPr="008536C4" w:rsidRDefault="009A0EBB" w:rsidP="009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36C4">
        <w:rPr>
          <w:rFonts w:ascii="Times New Roman" w:eastAsia="Times New Roman" w:hAnsi="Times New Roman" w:cs="Times New Roman"/>
          <w:b/>
          <w:sz w:val="24"/>
          <w:szCs w:val="24"/>
        </w:rPr>
        <w:t>VAL</w:t>
      </w:r>
      <w:r w:rsidR="00F56108" w:rsidRPr="008536C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8536C4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Reference Services Committee</w:t>
      </w:r>
    </w:p>
    <w:p w:rsidR="009A0EBB" w:rsidRPr="008536C4" w:rsidRDefault="009A0EBB" w:rsidP="009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6C4">
        <w:rPr>
          <w:rFonts w:ascii="Times New Roman" w:eastAsia="Times New Roman" w:hAnsi="Times New Roman" w:cs="Times New Roman"/>
          <w:b/>
          <w:sz w:val="24"/>
          <w:szCs w:val="24"/>
        </w:rPr>
        <w:t>Annual Report 2012-2013</w:t>
      </w:r>
    </w:p>
    <w:p w:rsidR="009A0EBB" w:rsidRPr="008536C4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BB" w:rsidRPr="008536C4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18D" w:rsidRPr="008536C4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6C4">
        <w:rPr>
          <w:rFonts w:ascii="Times New Roman" w:eastAsia="Times New Roman" w:hAnsi="Times New Roman" w:cs="Times New Roman"/>
          <w:b/>
          <w:sz w:val="24"/>
          <w:szCs w:val="24"/>
        </w:rPr>
        <w:t xml:space="preserve">Part 1: Roster of members: </w:t>
      </w:r>
    </w:p>
    <w:p w:rsidR="009A0EBB" w:rsidRDefault="007767C0" w:rsidP="001A4F3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67C0">
        <w:rPr>
          <w:rFonts w:ascii="Times New Roman" w:eastAsia="Times New Roman" w:hAnsi="Times New Roman" w:cs="Times New Roman"/>
          <w:sz w:val="24"/>
          <w:szCs w:val="24"/>
        </w:rPr>
        <w:t>Linda Beninghove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67C0">
        <w:rPr>
          <w:rFonts w:ascii="Times New Roman" w:eastAsia="Times New Roman" w:hAnsi="Times New Roman" w:cs="Times New Roman"/>
          <w:i/>
          <w:sz w:val="24"/>
          <w:szCs w:val="24"/>
        </w:rPr>
        <w:t>Stevens Institut</w:t>
      </w:r>
      <w:r w:rsidRPr="007767C0">
        <w:rPr>
          <w:rFonts w:ascii="Times New Roman" w:eastAsia="Times New Roman" w:hAnsi="Times New Roman" w:cs="Times New Roman"/>
          <w:sz w:val="24"/>
          <w:szCs w:val="24"/>
        </w:rPr>
        <w:t>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Natalie Borisovets,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 xml:space="preserve">Rutgers University; 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Denise Brush,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Rowan University;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Jody Caldwell,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Drew University;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Pat Dawson,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Rider University;</w:t>
      </w:r>
      <w:r w:rsidR="00A63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33FB" w:rsidRPr="00A633FB">
        <w:rPr>
          <w:rFonts w:ascii="Times New Roman" w:eastAsia="Times New Roman" w:hAnsi="Times New Roman" w:cs="Times New Roman"/>
          <w:sz w:val="24"/>
          <w:szCs w:val="24"/>
        </w:rPr>
        <w:t>Joseph Deodato,</w:t>
      </w:r>
      <w:r w:rsidR="00A633FB">
        <w:rPr>
          <w:rFonts w:ascii="Times New Roman" w:eastAsia="Times New Roman" w:hAnsi="Times New Roman" w:cs="Times New Roman"/>
          <w:i/>
          <w:sz w:val="24"/>
          <w:szCs w:val="24"/>
        </w:rPr>
        <w:t xml:space="preserve"> Rutgers University;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Maria Deptula (co-chair),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Berkeley College;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Guy Dobson,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Drew University;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3FB">
        <w:rPr>
          <w:rFonts w:ascii="Times New Roman" w:eastAsia="Times New Roman" w:hAnsi="Times New Roman" w:cs="Times New Roman"/>
          <w:sz w:val="24"/>
          <w:szCs w:val="24"/>
        </w:rPr>
        <w:t xml:space="preserve">Nicolas Jackson, </w:t>
      </w:r>
      <w:r w:rsidR="00A633FB" w:rsidRPr="00A633FB">
        <w:rPr>
          <w:rFonts w:ascii="Times New Roman" w:eastAsia="Times New Roman" w:hAnsi="Times New Roman" w:cs="Times New Roman"/>
          <w:i/>
          <w:sz w:val="24"/>
          <w:szCs w:val="24"/>
        </w:rPr>
        <w:t>Bergen Community College;</w:t>
      </w:r>
      <w:r w:rsidR="00A633FB" w:rsidRPr="0085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Tony Joachim,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William Paterson University;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Katherine McGivern (co-chair),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Bergen Community College;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David McMillan,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Caldwell College;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Bruce Slutsky,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NJIT;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Madel Tisi</w:t>
      </w:r>
      <w:r w:rsidR="00A633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0EBB" w:rsidRPr="0085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EBB" w:rsidRPr="00A633FB">
        <w:rPr>
          <w:rFonts w:ascii="Times New Roman" w:eastAsia="Times New Roman" w:hAnsi="Times New Roman" w:cs="Times New Roman"/>
          <w:i/>
          <w:sz w:val="24"/>
          <w:szCs w:val="24"/>
        </w:rPr>
        <w:t>Ramapo College of New Jersey</w:t>
      </w:r>
      <w:r w:rsidR="00A633FB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A633FB" w:rsidRPr="00A633FB">
        <w:rPr>
          <w:rFonts w:ascii="Times New Roman" w:eastAsia="Times New Roman" w:hAnsi="Times New Roman" w:cs="Times New Roman"/>
          <w:sz w:val="24"/>
          <w:szCs w:val="24"/>
        </w:rPr>
        <w:t xml:space="preserve">Lawren Wilkins, </w:t>
      </w:r>
      <w:r w:rsidR="00A633FB">
        <w:rPr>
          <w:rFonts w:ascii="Times New Roman" w:eastAsia="Times New Roman" w:hAnsi="Times New Roman" w:cs="Times New Roman"/>
          <w:i/>
          <w:sz w:val="24"/>
          <w:szCs w:val="24"/>
        </w:rPr>
        <w:t xml:space="preserve">Hudson County College. </w:t>
      </w:r>
    </w:p>
    <w:p w:rsidR="00A633FB" w:rsidRPr="00A633FB" w:rsidRDefault="00A633FB" w:rsidP="009A0E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4F3C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FB">
        <w:rPr>
          <w:rFonts w:ascii="Times New Roman" w:eastAsia="Times New Roman" w:hAnsi="Times New Roman" w:cs="Times New Roman"/>
          <w:b/>
          <w:sz w:val="24"/>
          <w:szCs w:val="24"/>
        </w:rPr>
        <w:t>VALE liaison members:</w:t>
      </w:r>
    </w:p>
    <w:p w:rsidR="001A4F3C" w:rsidRDefault="009A0EBB" w:rsidP="001A4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36C4">
        <w:rPr>
          <w:rFonts w:ascii="Times New Roman" w:eastAsia="Times New Roman" w:hAnsi="Times New Roman" w:cs="Times New Roman"/>
          <w:sz w:val="24"/>
          <w:szCs w:val="24"/>
        </w:rPr>
        <w:t xml:space="preserve">Jane Crocker, </w:t>
      </w:r>
      <w:r w:rsidRPr="007767C0">
        <w:rPr>
          <w:rFonts w:ascii="Times New Roman" w:eastAsia="Times New Roman" w:hAnsi="Times New Roman" w:cs="Times New Roman"/>
          <w:i/>
          <w:sz w:val="24"/>
          <w:szCs w:val="24"/>
        </w:rPr>
        <w:t>Gloucester County College</w:t>
      </w:r>
      <w:r w:rsidR="00A9618D" w:rsidRPr="0085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6C4">
        <w:rPr>
          <w:rFonts w:ascii="Times New Roman" w:eastAsia="Times New Roman" w:hAnsi="Times New Roman" w:cs="Times New Roman"/>
          <w:sz w:val="24"/>
          <w:szCs w:val="24"/>
        </w:rPr>
        <w:t>(Executive Committee</w:t>
      </w:r>
      <w:r w:rsidR="001A4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6C4">
        <w:rPr>
          <w:rFonts w:ascii="Times New Roman" w:eastAsia="Times New Roman" w:hAnsi="Times New Roman" w:cs="Times New Roman"/>
          <w:sz w:val="24"/>
          <w:szCs w:val="24"/>
        </w:rPr>
        <w:t xml:space="preserve">Liaison) </w:t>
      </w:r>
    </w:p>
    <w:p w:rsidR="009A0EBB" w:rsidRPr="008536C4" w:rsidRDefault="009A0EBB" w:rsidP="001A4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36C4">
        <w:rPr>
          <w:rFonts w:ascii="Times New Roman" w:eastAsia="Times New Roman" w:hAnsi="Times New Roman" w:cs="Times New Roman"/>
          <w:sz w:val="24"/>
          <w:szCs w:val="24"/>
        </w:rPr>
        <w:t>Yingting Zhang</w:t>
      </w:r>
      <w:r w:rsidR="00A9618D" w:rsidRPr="008536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67C0">
        <w:rPr>
          <w:rFonts w:ascii="Times New Roman" w:eastAsia="Times New Roman" w:hAnsi="Times New Roman" w:cs="Times New Roman"/>
          <w:i/>
          <w:sz w:val="24"/>
          <w:szCs w:val="24"/>
        </w:rPr>
        <w:t>UMDNJ</w:t>
      </w:r>
      <w:r w:rsidR="00A9618D" w:rsidRPr="007767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36C4">
        <w:rPr>
          <w:rFonts w:ascii="Times New Roman" w:eastAsia="Times New Roman" w:hAnsi="Times New Roman" w:cs="Times New Roman"/>
          <w:sz w:val="24"/>
          <w:szCs w:val="24"/>
        </w:rPr>
        <w:t>(Website Committee Liaison)</w:t>
      </w:r>
    </w:p>
    <w:p w:rsidR="00A9618D" w:rsidRPr="008536C4" w:rsidRDefault="00A9618D" w:rsidP="009A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FB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6C4">
        <w:rPr>
          <w:rFonts w:ascii="Times New Roman" w:eastAsia="Times New Roman" w:hAnsi="Times New Roman" w:cs="Times New Roman"/>
          <w:b/>
          <w:sz w:val="24"/>
          <w:szCs w:val="24"/>
        </w:rPr>
        <w:t>Part 2:</w:t>
      </w:r>
      <w:r w:rsidR="004D61C6" w:rsidRPr="008536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36C4">
        <w:rPr>
          <w:rFonts w:ascii="Times New Roman" w:eastAsia="Times New Roman" w:hAnsi="Times New Roman" w:cs="Times New Roman"/>
          <w:b/>
          <w:sz w:val="24"/>
          <w:szCs w:val="24"/>
        </w:rPr>
        <w:t>Summary of achievements during the past year</w:t>
      </w:r>
      <w:r w:rsidR="00A633F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A4F3C" w:rsidRPr="001A4F3C" w:rsidRDefault="00A633FB" w:rsidP="001A4F3C">
      <w:pPr>
        <w:pStyle w:val="ListParagraph"/>
        <w:numPr>
          <w:ilvl w:val="0"/>
          <w:numId w:val="4"/>
        </w:numPr>
        <w:spacing w:after="0"/>
        <w:rPr>
          <w:rFonts w:eastAsia="Times New Roman"/>
        </w:rPr>
      </w:pPr>
      <w:r w:rsidRPr="001A4F3C">
        <w:rPr>
          <w:rFonts w:eastAsia="Times New Roman"/>
        </w:rPr>
        <w:t xml:space="preserve">During the past </w:t>
      </w:r>
      <w:r w:rsidR="007767C0" w:rsidRPr="001A4F3C">
        <w:rPr>
          <w:rFonts w:eastAsia="Times New Roman"/>
        </w:rPr>
        <w:t>year t</w:t>
      </w:r>
      <w:r w:rsidRPr="001A4F3C">
        <w:rPr>
          <w:rFonts w:eastAsia="Times New Roman"/>
        </w:rPr>
        <w:t>he Committee recruited three new members</w:t>
      </w:r>
      <w:r w:rsidR="007767C0" w:rsidRPr="001A4F3C">
        <w:rPr>
          <w:rFonts w:eastAsia="Times New Roman"/>
        </w:rPr>
        <w:t xml:space="preserve"> from Hudson County College, Bergen Community College and Stevens Institute. </w:t>
      </w:r>
    </w:p>
    <w:p w:rsidR="001A4F3C" w:rsidRPr="001A4F3C" w:rsidRDefault="007767C0" w:rsidP="001A4F3C">
      <w:pPr>
        <w:pStyle w:val="ListParagraph"/>
        <w:numPr>
          <w:ilvl w:val="0"/>
          <w:numId w:val="4"/>
        </w:numPr>
        <w:spacing w:after="0"/>
        <w:rPr>
          <w:rFonts w:eastAsia="Times New Roman"/>
        </w:rPr>
      </w:pPr>
      <w:r w:rsidRPr="001A4F3C">
        <w:rPr>
          <w:rFonts w:eastAsia="Times New Roman"/>
        </w:rPr>
        <w:t>Members of the Committee presented at two break</w:t>
      </w:r>
      <w:r w:rsidR="002C19C6">
        <w:rPr>
          <w:rFonts w:eastAsia="Times New Roman"/>
        </w:rPr>
        <w:t>-</w:t>
      </w:r>
      <w:r w:rsidRPr="001A4F3C">
        <w:rPr>
          <w:rFonts w:eastAsia="Times New Roman"/>
        </w:rPr>
        <w:t xml:space="preserve">out sessions at the VALE Annual Conference. </w:t>
      </w:r>
    </w:p>
    <w:p w:rsidR="001A4F3C" w:rsidRPr="001A4F3C" w:rsidRDefault="007767C0" w:rsidP="001A4F3C">
      <w:pPr>
        <w:pStyle w:val="ListParagraph"/>
        <w:numPr>
          <w:ilvl w:val="0"/>
          <w:numId w:val="4"/>
        </w:numPr>
        <w:spacing w:after="0"/>
        <w:rPr>
          <w:rFonts w:eastAsia="Times New Roman"/>
        </w:rPr>
      </w:pPr>
      <w:r w:rsidRPr="001A4F3C">
        <w:rPr>
          <w:rFonts w:eastAsia="Times New Roman"/>
        </w:rPr>
        <w:t>The Committee met four times, twice virtually</w:t>
      </w:r>
      <w:r w:rsidR="003C115D" w:rsidRPr="001A4F3C">
        <w:rPr>
          <w:rFonts w:eastAsia="Times New Roman"/>
        </w:rPr>
        <w:t xml:space="preserve"> (or semi-virtually)</w:t>
      </w:r>
      <w:r w:rsidRPr="001A4F3C">
        <w:rPr>
          <w:rFonts w:eastAsia="Times New Roman"/>
        </w:rPr>
        <w:t xml:space="preserve"> using Sametime and Adobe Connect web conferencing software.</w:t>
      </w:r>
      <w:r w:rsidR="003C115D" w:rsidRPr="001A4F3C">
        <w:rPr>
          <w:rFonts w:eastAsia="Times New Roman"/>
        </w:rPr>
        <w:t xml:space="preserve"> </w:t>
      </w:r>
    </w:p>
    <w:p w:rsidR="001A4F3C" w:rsidRPr="001A4F3C" w:rsidRDefault="003C115D" w:rsidP="001A4F3C">
      <w:pPr>
        <w:pStyle w:val="ListParagraph"/>
        <w:numPr>
          <w:ilvl w:val="0"/>
          <w:numId w:val="4"/>
        </w:numPr>
        <w:spacing w:after="0"/>
        <w:rPr>
          <w:rFonts w:eastAsia="Times New Roman"/>
        </w:rPr>
      </w:pPr>
      <w:r w:rsidRPr="001A4F3C">
        <w:rPr>
          <w:rFonts w:eastAsia="Times New Roman"/>
        </w:rPr>
        <w:t>In April and June, the members of th</w:t>
      </w:r>
      <w:r w:rsidR="00AB0A93" w:rsidRPr="001A4F3C">
        <w:rPr>
          <w:rFonts w:eastAsia="Times New Roman"/>
        </w:rPr>
        <w:t xml:space="preserve">e Committee were able to access two </w:t>
      </w:r>
      <w:r w:rsidRPr="001A4F3C">
        <w:rPr>
          <w:rFonts w:eastAsia="Times New Roman"/>
        </w:rPr>
        <w:t>webinars on reference data collections tools: RefTracker and LibA</w:t>
      </w:r>
      <w:r w:rsidR="00AB0A93" w:rsidRPr="001A4F3C">
        <w:rPr>
          <w:rFonts w:eastAsia="Times New Roman"/>
        </w:rPr>
        <w:t>nswers in order to evaluate and recommend the products.</w:t>
      </w:r>
      <w:r w:rsidR="001030B3" w:rsidRPr="001A4F3C">
        <w:rPr>
          <w:rFonts w:eastAsia="Times New Roman"/>
        </w:rPr>
        <w:t xml:space="preserve"> </w:t>
      </w:r>
    </w:p>
    <w:p w:rsidR="00A633FB" w:rsidRPr="001A4F3C" w:rsidRDefault="001A4F3C" w:rsidP="001A4F3C">
      <w:pPr>
        <w:pStyle w:val="ListParagraph"/>
        <w:numPr>
          <w:ilvl w:val="0"/>
          <w:numId w:val="4"/>
        </w:numPr>
        <w:spacing w:after="0"/>
      </w:pPr>
      <w:r w:rsidRPr="001A4F3C">
        <w:rPr>
          <w:rFonts w:eastAsia="Times New Roman"/>
        </w:rPr>
        <w:t>The</w:t>
      </w:r>
      <w:r w:rsidR="001030B3" w:rsidRPr="001A4F3C">
        <w:t xml:space="preserve"> Reference Services Committee </w:t>
      </w:r>
      <w:r w:rsidR="003D4EBB" w:rsidRPr="001A4F3C">
        <w:t xml:space="preserve">Subcommittee </w:t>
      </w:r>
      <w:r w:rsidR="001030B3" w:rsidRPr="001A4F3C">
        <w:t>was charged with the task of evaluating potential candidates for a shared VALE discovery</w:t>
      </w:r>
      <w:r w:rsidR="003D4EBB" w:rsidRPr="001A4F3C">
        <w:t xml:space="preserve"> layer.</w:t>
      </w:r>
    </w:p>
    <w:p w:rsidR="003D4EBB" w:rsidRPr="008536C4" w:rsidRDefault="003D4EBB" w:rsidP="009A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6C4" w:rsidRPr="007767C0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7C0">
        <w:rPr>
          <w:rFonts w:ascii="Times New Roman" w:eastAsia="Times New Roman" w:hAnsi="Times New Roman" w:cs="Times New Roman"/>
          <w:b/>
          <w:sz w:val="24"/>
          <w:szCs w:val="24"/>
        </w:rPr>
        <w:t>Conferences and presentations</w:t>
      </w:r>
      <w:r w:rsidR="007767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36C4" w:rsidRDefault="008536C4" w:rsidP="009A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DF" w:rsidRPr="002A1CDF" w:rsidRDefault="002A1CDF" w:rsidP="002A1CDF">
      <w:pPr>
        <w:pStyle w:val="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2A1CDF">
        <w:rPr>
          <w:rFonts w:ascii="Times New Roman" w:hAnsi="Times New Roman" w:cs="Times New Roman"/>
          <w:noProof/>
          <w:sz w:val="24"/>
        </w:rPr>
        <w:t>Deptula, M.</w:t>
      </w:r>
      <w:r w:rsidR="00CE4400">
        <w:rPr>
          <w:rFonts w:ascii="Times New Roman" w:hAnsi="Times New Roman" w:cs="Times New Roman"/>
          <w:noProof/>
          <w:sz w:val="24"/>
        </w:rPr>
        <w:t>, Espinel, R., Wilkins, L.;</w:t>
      </w:r>
      <w:r w:rsidRPr="002A1CDF">
        <w:rPr>
          <w:rFonts w:ascii="Times New Roman" w:hAnsi="Times New Roman" w:cs="Times New Roman"/>
          <w:noProof/>
          <w:sz w:val="24"/>
        </w:rPr>
        <w:t xml:space="preserve"> (2013, January). Presence and vale of mobile apps in the NJ academic environment. </w:t>
      </w:r>
      <w:r w:rsidRPr="002A1CDF">
        <w:rPr>
          <w:rFonts w:ascii="Times New Roman" w:hAnsi="Times New Roman" w:cs="Times New Roman"/>
          <w:i/>
          <w:iCs/>
          <w:noProof/>
          <w:sz w:val="24"/>
        </w:rPr>
        <w:t>VALE/ACRL/NJLA Cus Users' Conference</w:t>
      </w:r>
      <w:r w:rsidRPr="002A1CDF">
        <w:rPr>
          <w:rFonts w:ascii="Times New Roman" w:hAnsi="Times New Roman" w:cs="Times New Roman"/>
          <w:noProof/>
          <w:sz w:val="24"/>
        </w:rPr>
        <w:t>. Piscataway, NJ.</w:t>
      </w:r>
    </w:p>
    <w:p w:rsidR="008536C4" w:rsidRDefault="008536C4" w:rsidP="008536C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This presentation included </w:t>
      </w:r>
      <w:r w:rsidR="008A7BE3">
        <w:rPr>
          <w:rFonts w:ascii="Times New Roman" w:hAnsi="Times New Roman" w:cs="Times New Roman"/>
          <w:noProof/>
          <w:sz w:val="24"/>
          <w:szCs w:val="24"/>
        </w:rPr>
        <w:t>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overview of mobile apps and </w:t>
      </w:r>
      <w:r w:rsidRPr="002657FD">
        <w:rPr>
          <w:rFonts w:ascii="Times New Roman" w:hAnsi="Times New Roman"/>
          <w:noProof/>
          <w:sz w:val="24"/>
          <w:szCs w:val="24"/>
        </w:rPr>
        <w:t>explore</w:t>
      </w:r>
      <w:r>
        <w:rPr>
          <w:rFonts w:ascii="Times New Roman" w:hAnsi="Times New Roman"/>
          <w:noProof/>
          <w:sz w:val="24"/>
          <w:szCs w:val="24"/>
        </w:rPr>
        <w:t>d</w:t>
      </w:r>
      <w:r w:rsidRPr="002657FD">
        <w:rPr>
          <w:rFonts w:ascii="Times New Roman" w:hAnsi="Times New Roman"/>
          <w:noProof/>
          <w:sz w:val="24"/>
          <w:szCs w:val="24"/>
        </w:rPr>
        <w:t xml:space="preserve"> the NJ academic libraries' presence in the mobile environment.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657FD">
        <w:rPr>
          <w:rFonts w:ascii="Times New Roman" w:hAnsi="Times New Roman"/>
          <w:noProof/>
          <w:sz w:val="24"/>
          <w:szCs w:val="24"/>
        </w:rPr>
        <w:t xml:space="preserve">A variety of mobile reference tools as well as library vendors' mobile apps </w:t>
      </w:r>
      <w:r w:rsidR="008A7BE3">
        <w:rPr>
          <w:rFonts w:ascii="Times New Roman" w:hAnsi="Times New Roman"/>
          <w:noProof/>
          <w:sz w:val="24"/>
          <w:szCs w:val="24"/>
        </w:rPr>
        <w:t>was</w:t>
      </w:r>
      <w:r w:rsidRPr="002657FD">
        <w:rPr>
          <w:rFonts w:ascii="Times New Roman" w:hAnsi="Times New Roman"/>
          <w:noProof/>
          <w:sz w:val="24"/>
          <w:szCs w:val="24"/>
        </w:rPr>
        <w:t xml:space="preserve"> introduced</w:t>
      </w:r>
      <w:r>
        <w:rPr>
          <w:rFonts w:ascii="Times New Roman" w:hAnsi="Times New Roman"/>
          <w:noProof/>
          <w:sz w:val="24"/>
          <w:szCs w:val="24"/>
        </w:rPr>
        <w:t xml:space="preserve"> and discussed</w:t>
      </w:r>
      <w:r w:rsidRPr="002657FD">
        <w:rPr>
          <w:rFonts w:ascii="Times New Roman" w:hAnsi="Times New Roman"/>
          <w:noProof/>
          <w:sz w:val="24"/>
          <w:szCs w:val="24"/>
        </w:rPr>
        <w:t xml:space="preserve">. The goal of this presentation </w:t>
      </w:r>
      <w:r>
        <w:rPr>
          <w:rFonts w:ascii="Times New Roman" w:hAnsi="Times New Roman"/>
          <w:noProof/>
          <w:sz w:val="24"/>
          <w:szCs w:val="24"/>
        </w:rPr>
        <w:t xml:space="preserve">was </w:t>
      </w:r>
      <w:r w:rsidRPr="002657FD">
        <w:rPr>
          <w:rFonts w:ascii="Times New Roman" w:hAnsi="Times New Roman"/>
          <w:noProof/>
          <w:sz w:val="24"/>
          <w:szCs w:val="24"/>
        </w:rPr>
        <w:t xml:space="preserve"> to assist academic librarians and encourage them to promote these valuable mobile tools in order to improve students</w:t>
      </w:r>
      <w:r>
        <w:rPr>
          <w:rFonts w:ascii="Times New Roman" w:hAnsi="Times New Roman"/>
          <w:noProof/>
          <w:sz w:val="24"/>
          <w:szCs w:val="24"/>
        </w:rPr>
        <w:t>’</w:t>
      </w:r>
      <w:r w:rsidRPr="002657FD">
        <w:rPr>
          <w:rFonts w:ascii="Times New Roman" w:hAnsi="Times New Roman"/>
          <w:noProof/>
          <w:sz w:val="24"/>
          <w:szCs w:val="24"/>
        </w:rPr>
        <w:t xml:space="preserve"> abilities to conduct research.</w:t>
      </w:r>
      <w:r w:rsidR="0056178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61788" w:rsidRDefault="008A7BE3" w:rsidP="008536C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26 people attended, 21 filled</w:t>
      </w:r>
      <w:r w:rsidR="00561788">
        <w:rPr>
          <w:rFonts w:ascii="Times New Roman" w:hAnsi="Times New Roman"/>
          <w:noProof/>
          <w:sz w:val="24"/>
          <w:szCs w:val="24"/>
        </w:rPr>
        <w:t xml:space="preserve"> out the session evaluation form.</w:t>
      </w:r>
    </w:p>
    <w:p w:rsidR="002A1CDF" w:rsidRDefault="002A1CDF" w:rsidP="00853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CDF" w:rsidRPr="002A1CDF" w:rsidRDefault="002A1CDF" w:rsidP="002A1CDF">
      <w:pPr>
        <w:pStyle w:val="Bibliography"/>
        <w:ind w:left="720" w:hanging="720"/>
        <w:rPr>
          <w:rFonts w:ascii="Times New Roman" w:hAnsi="Times New Roman" w:cs="Times New Roman"/>
          <w:noProof/>
          <w:sz w:val="24"/>
        </w:rPr>
      </w:pPr>
      <w:r w:rsidRPr="002A1CD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fldChar w:fldCharType="begin"/>
      </w:r>
      <w:r w:rsidRPr="002A1CDF">
        <w:rPr>
          <w:rFonts w:ascii="Times New Roman" w:hAnsi="Times New Roman" w:cs="Times New Roman"/>
          <w:color w:val="000000" w:themeColor="text1"/>
          <w:sz w:val="28"/>
          <w:szCs w:val="24"/>
        </w:rPr>
        <w:instrText xml:space="preserve"> BIBLIOGRAPHY  \l 1033 </w:instrText>
      </w:r>
      <w:r w:rsidRPr="002A1CDF">
        <w:rPr>
          <w:rFonts w:ascii="Times New Roman" w:hAnsi="Times New Roman" w:cs="Times New Roman"/>
          <w:color w:val="000000" w:themeColor="text1"/>
          <w:sz w:val="28"/>
          <w:szCs w:val="24"/>
        </w:rPr>
        <w:fldChar w:fldCharType="separate"/>
      </w:r>
      <w:r w:rsidRPr="002A1CDF">
        <w:rPr>
          <w:rFonts w:ascii="Times New Roman" w:hAnsi="Times New Roman" w:cs="Times New Roman"/>
          <w:noProof/>
          <w:sz w:val="24"/>
        </w:rPr>
        <w:t xml:space="preserve">Deodato, J. (2013, January). VALID: Reference and resource sharing update: Evaluating library discovery layers. </w:t>
      </w:r>
      <w:r w:rsidRPr="002A1CDF">
        <w:rPr>
          <w:rFonts w:ascii="Times New Roman" w:hAnsi="Times New Roman" w:cs="Times New Roman"/>
          <w:i/>
          <w:iCs/>
          <w:noProof/>
          <w:sz w:val="24"/>
        </w:rPr>
        <w:t>VALE/ACRL/NJLA CUS Users' Conference</w:t>
      </w:r>
      <w:r w:rsidRPr="002A1CDF">
        <w:rPr>
          <w:rFonts w:ascii="Times New Roman" w:hAnsi="Times New Roman" w:cs="Times New Roman"/>
          <w:noProof/>
          <w:sz w:val="24"/>
        </w:rPr>
        <w:t>. Piscataway, NJ.</w:t>
      </w:r>
    </w:p>
    <w:p w:rsidR="008536C4" w:rsidRDefault="002A1CDF" w:rsidP="008536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CDF">
        <w:rPr>
          <w:rFonts w:ascii="Times New Roman" w:hAnsi="Times New Roman" w:cs="Times New Roman"/>
          <w:color w:val="000000" w:themeColor="text1"/>
          <w:sz w:val="28"/>
          <w:szCs w:val="24"/>
        </w:rPr>
        <w:fldChar w:fldCharType="end"/>
      </w:r>
      <w:r w:rsidR="00094FDE" w:rsidRPr="00094FDE">
        <w:rPr>
          <w:rFonts w:ascii="Times New Roman" w:hAnsi="Times New Roman" w:cs="Times New Roman"/>
          <w:sz w:val="24"/>
          <w:szCs w:val="24"/>
        </w:rPr>
        <w:t xml:space="preserve">This presentation included </w:t>
      </w:r>
      <w:r w:rsidR="008A7BE3">
        <w:rPr>
          <w:rFonts w:ascii="Times New Roman" w:hAnsi="Times New Roman" w:cs="Times New Roman"/>
          <w:sz w:val="24"/>
          <w:szCs w:val="24"/>
        </w:rPr>
        <w:t>the</w:t>
      </w:r>
      <w:r w:rsidR="00094FDE" w:rsidRPr="00094FDE">
        <w:rPr>
          <w:rFonts w:ascii="Times New Roman" w:hAnsi="Times New Roman" w:cs="Times New Roman"/>
          <w:sz w:val="24"/>
          <w:szCs w:val="24"/>
        </w:rPr>
        <w:t xml:space="preserve"> overview</w:t>
      </w:r>
      <w:r w:rsidR="00E7423A">
        <w:rPr>
          <w:rFonts w:ascii="Times New Roman" w:hAnsi="Times New Roman" w:cs="Times New Roman"/>
          <w:sz w:val="24"/>
          <w:szCs w:val="24"/>
        </w:rPr>
        <w:t>, methodology and</w:t>
      </w:r>
      <w:r w:rsidR="00094FDE" w:rsidRPr="00094FDE">
        <w:rPr>
          <w:rFonts w:ascii="Times New Roman" w:hAnsi="Times New Roman" w:cs="Times New Roman"/>
          <w:sz w:val="24"/>
          <w:szCs w:val="24"/>
        </w:rPr>
        <w:t xml:space="preserve"> recommendations of the Reference Services Committee Subcommittee’ tasked with evaluating potential candidates: VuFind and Blacklight and XS, for a shared VALE discovery layer.</w:t>
      </w:r>
      <w:r w:rsidR="008536C4" w:rsidRPr="00094FD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45E3D" w:rsidRDefault="00C45E3D" w:rsidP="008536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 people attended</w:t>
      </w:r>
      <w:r w:rsidR="002C1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1CDF" w:rsidRPr="00094FDE" w:rsidRDefault="002A1CDF" w:rsidP="002A1C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EBB" w:rsidRPr="00E7423A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23A">
        <w:rPr>
          <w:rFonts w:ascii="Times New Roman" w:eastAsia="Times New Roman" w:hAnsi="Times New Roman" w:cs="Times New Roman"/>
          <w:b/>
          <w:sz w:val="24"/>
          <w:szCs w:val="24"/>
        </w:rPr>
        <w:t>Committee meetings</w:t>
      </w:r>
      <w:r w:rsidR="003C11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115D" w:rsidRDefault="003C115D" w:rsidP="009A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CDF" w:rsidRDefault="002A1CDF" w:rsidP="00E60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12</w:t>
      </w:r>
      <w:r w:rsidR="003C115D">
        <w:rPr>
          <w:rFonts w:ascii="Times New Roman" w:eastAsia="Times New Roman" w:hAnsi="Times New Roman" w:cs="Times New Roman"/>
          <w:sz w:val="24"/>
          <w:szCs w:val="24"/>
        </w:rPr>
        <w:t xml:space="preserve">, 2012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15D">
        <w:rPr>
          <w:rFonts w:ascii="Times New Roman" w:eastAsia="Times New Roman" w:hAnsi="Times New Roman" w:cs="Times New Roman"/>
          <w:sz w:val="24"/>
          <w:szCs w:val="24"/>
        </w:rPr>
        <w:t xml:space="preserve"> Pat Dawson announced </w:t>
      </w:r>
      <w:r w:rsidR="008A7BE3">
        <w:rPr>
          <w:rFonts w:ascii="Times New Roman" w:eastAsia="Times New Roman" w:hAnsi="Times New Roman" w:cs="Times New Roman"/>
          <w:sz w:val="24"/>
          <w:szCs w:val="24"/>
        </w:rPr>
        <w:t>she was stepping down f</w:t>
      </w:r>
      <w:r w:rsidR="003C115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A7B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C115D">
        <w:rPr>
          <w:rFonts w:ascii="Times New Roman" w:eastAsia="Times New Roman" w:hAnsi="Times New Roman" w:cs="Times New Roman"/>
          <w:sz w:val="24"/>
          <w:szCs w:val="24"/>
        </w:rPr>
        <w:t>m the co-chair’s position and Maria Deptula wa</w:t>
      </w:r>
      <w:r w:rsidR="00AB0A93">
        <w:rPr>
          <w:rFonts w:ascii="Times New Roman" w:eastAsia="Times New Roman" w:hAnsi="Times New Roman" w:cs="Times New Roman"/>
          <w:sz w:val="24"/>
          <w:szCs w:val="24"/>
        </w:rPr>
        <w:t xml:space="preserve">s recommended for the co-chair. </w:t>
      </w:r>
    </w:p>
    <w:p w:rsidR="002A1CDF" w:rsidRDefault="00AB0A93" w:rsidP="00E60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25</w:t>
      </w:r>
      <w:r w:rsidR="002A1CDF">
        <w:rPr>
          <w:rFonts w:ascii="Times New Roman" w:eastAsia="Times New Roman" w:hAnsi="Times New Roman" w:cs="Times New Roman"/>
          <w:sz w:val="24"/>
          <w:szCs w:val="24"/>
        </w:rPr>
        <w:t>, 2012-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Committee met at the Alexander library</w:t>
      </w:r>
      <w:r w:rsidR="002A1CDF">
        <w:rPr>
          <w:rFonts w:ascii="Times New Roman" w:eastAsia="Times New Roman" w:hAnsi="Times New Roman" w:cs="Times New Roman"/>
          <w:sz w:val="24"/>
          <w:szCs w:val="24"/>
        </w:rPr>
        <w:t>, Rutgers’ New Brunswick</w:t>
      </w:r>
      <w:r w:rsidR="00CF411F">
        <w:rPr>
          <w:rFonts w:ascii="Times New Roman" w:eastAsia="Times New Roman" w:hAnsi="Times New Roman" w:cs="Times New Roman"/>
          <w:sz w:val="24"/>
          <w:szCs w:val="24"/>
        </w:rPr>
        <w:t xml:space="preserve"> and discussed proposals for the Annual Conference presentations, and continued evaluation of reference collection tools including LibAnswers, ref Track and</w:t>
      </w:r>
      <w:r w:rsidR="0013654E">
        <w:rPr>
          <w:rFonts w:ascii="Times New Roman" w:eastAsia="Times New Roman" w:hAnsi="Times New Roman" w:cs="Times New Roman"/>
          <w:sz w:val="24"/>
          <w:szCs w:val="24"/>
        </w:rPr>
        <w:t xml:space="preserve"> Gimlet. </w:t>
      </w:r>
    </w:p>
    <w:p w:rsidR="002A1CDF" w:rsidRDefault="00CF411F" w:rsidP="00E60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 w:rsidR="0013654E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A1CDF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="00CE440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Committee met virtually and in addition to confirming information about presentations at the Annual Conference, the attendees </w:t>
      </w:r>
      <w:r w:rsidRPr="00B7194F">
        <w:rPr>
          <w:rFonts w:ascii="Times New Roman" w:hAnsi="Times New Roman" w:cs="Times New Roman"/>
          <w:sz w:val="24"/>
          <w:szCs w:val="24"/>
        </w:rPr>
        <w:t xml:space="preserve">discussed the best reference practices from their </w:t>
      </w:r>
      <w:r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B7194F">
        <w:rPr>
          <w:rFonts w:ascii="Times New Roman" w:hAnsi="Times New Roman" w:cs="Times New Roman"/>
          <w:sz w:val="24"/>
          <w:szCs w:val="24"/>
        </w:rPr>
        <w:t>colleges</w:t>
      </w:r>
      <w:r w:rsidR="0013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569" w:rsidRDefault="0013654E" w:rsidP="00E605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</w:t>
      </w:r>
      <w:r w:rsidR="002A1CDF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2A1CDF">
        <w:rPr>
          <w:rFonts w:ascii="Times New Roman" w:hAnsi="Times New Roman" w:cs="Times New Roman"/>
          <w:sz w:val="24"/>
          <w:szCs w:val="24"/>
        </w:rPr>
        <w:t xml:space="preserve">2013 </w:t>
      </w:r>
      <w:r w:rsidR="00CE4400">
        <w:rPr>
          <w:rFonts w:ascii="Times New Roman" w:hAnsi="Times New Roman" w:cs="Times New Roman"/>
          <w:sz w:val="24"/>
          <w:szCs w:val="24"/>
        </w:rPr>
        <w:t>-</w:t>
      </w:r>
      <w:r w:rsidR="002A1CDF">
        <w:rPr>
          <w:rFonts w:ascii="Times New Roman" w:hAnsi="Times New Roman" w:cs="Times New Roman"/>
          <w:sz w:val="24"/>
          <w:szCs w:val="24"/>
        </w:rPr>
        <w:t xml:space="preserve">The committee met virtually. </w:t>
      </w:r>
      <w:r w:rsidR="00E60569">
        <w:rPr>
          <w:rFonts w:ascii="Times New Roman" w:hAnsi="Times New Roman" w:cs="Times New Roman"/>
          <w:sz w:val="24"/>
          <w:szCs w:val="24"/>
        </w:rPr>
        <w:t xml:space="preserve"> Several members reported on their presentations at the Annual Conference. It was recommended at this meeting that </w:t>
      </w:r>
      <w:r w:rsidR="00C45E3D">
        <w:rPr>
          <w:rFonts w:ascii="Times New Roman" w:hAnsi="Times New Roman" w:cs="Times New Roman"/>
          <w:sz w:val="24"/>
          <w:szCs w:val="24"/>
        </w:rPr>
        <w:t xml:space="preserve">the </w:t>
      </w:r>
      <w:r w:rsidR="00E60569">
        <w:rPr>
          <w:rFonts w:ascii="Times New Roman" w:hAnsi="Times New Roman" w:cs="Times New Roman"/>
          <w:color w:val="000000"/>
          <w:sz w:val="24"/>
          <w:szCs w:val="24"/>
        </w:rPr>
        <w:t>Committee should dedicate time to explor</w:t>
      </w:r>
      <w:r w:rsidR="008A7BE3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E60569">
        <w:rPr>
          <w:rFonts w:ascii="Times New Roman" w:hAnsi="Times New Roman" w:cs="Times New Roman"/>
          <w:color w:val="000000"/>
          <w:sz w:val="24"/>
          <w:szCs w:val="24"/>
        </w:rPr>
        <w:t xml:space="preserve"> the topic </w:t>
      </w:r>
      <w:r w:rsidR="00C45E3D">
        <w:rPr>
          <w:rFonts w:ascii="Times New Roman" w:hAnsi="Times New Roman" w:cs="Times New Roman"/>
          <w:color w:val="000000"/>
          <w:sz w:val="24"/>
          <w:szCs w:val="24"/>
        </w:rPr>
        <w:t xml:space="preserve">of vendors’ apps with their </w:t>
      </w:r>
      <w:r w:rsidR="00E60569">
        <w:rPr>
          <w:rFonts w:ascii="Times New Roman" w:hAnsi="Times New Roman" w:cs="Times New Roman"/>
          <w:color w:val="000000"/>
          <w:sz w:val="24"/>
          <w:szCs w:val="24"/>
        </w:rPr>
        <w:t>pros and cons.</w:t>
      </w:r>
      <w:r w:rsidR="00C45E3D">
        <w:rPr>
          <w:rFonts w:ascii="Times New Roman" w:hAnsi="Times New Roman" w:cs="Times New Roman"/>
          <w:color w:val="000000"/>
          <w:sz w:val="24"/>
          <w:szCs w:val="24"/>
        </w:rPr>
        <w:t xml:space="preserve"> It was also proposed that the Committee explore and </w:t>
      </w:r>
      <w:r w:rsidR="00C45E3D">
        <w:rPr>
          <w:rFonts w:ascii="Times New Roman" w:hAnsi="Times New Roman" w:cs="Times New Roman"/>
          <w:sz w:val="24"/>
          <w:szCs w:val="24"/>
        </w:rPr>
        <w:t>evaluate various virtual reference services.</w:t>
      </w:r>
    </w:p>
    <w:p w:rsidR="00FC07DE" w:rsidRDefault="00E60569" w:rsidP="009A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BB" w:rsidRPr="003C115D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15D">
        <w:rPr>
          <w:rFonts w:ascii="Times New Roman" w:eastAsia="Times New Roman" w:hAnsi="Times New Roman" w:cs="Times New Roman"/>
          <w:b/>
          <w:sz w:val="24"/>
          <w:szCs w:val="24"/>
        </w:rPr>
        <w:t>Part 4:</w:t>
      </w:r>
    </w:p>
    <w:p w:rsidR="009A0EBB" w:rsidRPr="003C115D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15D">
        <w:rPr>
          <w:rFonts w:ascii="Times New Roman" w:eastAsia="Times New Roman" w:hAnsi="Times New Roman" w:cs="Times New Roman"/>
          <w:b/>
          <w:sz w:val="24"/>
          <w:szCs w:val="24"/>
        </w:rPr>
        <w:t>Recommended objectives for the next fiscal year</w:t>
      </w:r>
    </w:p>
    <w:p w:rsidR="009A0EBB" w:rsidRPr="002A1CDF" w:rsidRDefault="00E866E8" w:rsidP="002A1CDF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 w:rsidRPr="002A1CDF">
        <w:rPr>
          <w:rFonts w:eastAsia="Times New Roman"/>
        </w:rPr>
        <w:t xml:space="preserve">Based on the feedback received from the break out session, the </w:t>
      </w:r>
      <w:r w:rsidR="002A1CDF" w:rsidRPr="002A1CDF">
        <w:rPr>
          <w:rFonts w:eastAsia="Times New Roman"/>
        </w:rPr>
        <w:t>Committee will c</w:t>
      </w:r>
      <w:r w:rsidR="009A0EBB" w:rsidRPr="002A1CDF">
        <w:rPr>
          <w:rFonts w:eastAsia="Times New Roman"/>
        </w:rPr>
        <w:t xml:space="preserve">ontinue </w:t>
      </w:r>
      <w:r w:rsidR="00656767" w:rsidRPr="002A1CDF">
        <w:rPr>
          <w:rFonts w:eastAsia="Times New Roman"/>
        </w:rPr>
        <w:t>to investigate</w:t>
      </w:r>
      <w:r w:rsidR="009A0EBB" w:rsidRPr="002A1CDF">
        <w:rPr>
          <w:rFonts w:eastAsia="Times New Roman"/>
        </w:rPr>
        <w:t xml:space="preserve"> </w:t>
      </w:r>
      <w:r w:rsidRPr="002A1CDF">
        <w:rPr>
          <w:rFonts w:eastAsia="Times New Roman"/>
        </w:rPr>
        <w:t>vendors’</w:t>
      </w:r>
      <w:r w:rsidR="00E43D78" w:rsidRPr="002A1CDF">
        <w:rPr>
          <w:rFonts w:eastAsia="Times New Roman"/>
        </w:rPr>
        <w:t xml:space="preserve"> mobile apps and prepare </w:t>
      </w:r>
      <w:r w:rsidR="00E07336" w:rsidRPr="002A1CDF">
        <w:rPr>
          <w:rFonts w:eastAsia="Times New Roman"/>
        </w:rPr>
        <w:t>information</w:t>
      </w:r>
      <w:r w:rsidR="00E43D78" w:rsidRPr="002A1CDF">
        <w:rPr>
          <w:rFonts w:eastAsia="Times New Roman"/>
        </w:rPr>
        <w:t xml:space="preserve"> (flyer, presentation???) </w:t>
      </w:r>
      <w:r w:rsidRPr="002A1CDF">
        <w:rPr>
          <w:rFonts w:eastAsia="Times New Roman"/>
        </w:rPr>
        <w:t xml:space="preserve"> for the VALE members</w:t>
      </w:r>
      <w:r w:rsidR="00E43D78" w:rsidRPr="002A1CDF">
        <w:rPr>
          <w:rFonts w:eastAsia="Times New Roman"/>
        </w:rPr>
        <w:t>.</w:t>
      </w:r>
      <w:r w:rsidRPr="002A1CDF">
        <w:rPr>
          <w:rFonts w:eastAsia="Times New Roman"/>
        </w:rPr>
        <w:t xml:space="preserve"> </w:t>
      </w:r>
    </w:p>
    <w:p w:rsidR="002A1CDF" w:rsidRPr="002A1CDF" w:rsidRDefault="00E866E8" w:rsidP="002A1CDF">
      <w:pPr>
        <w:pStyle w:val="ListParagraph"/>
        <w:numPr>
          <w:ilvl w:val="0"/>
          <w:numId w:val="3"/>
        </w:numPr>
        <w:rPr>
          <w:color w:val="000000"/>
        </w:rPr>
      </w:pPr>
      <w:r w:rsidRPr="002A1CDF">
        <w:rPr>
          <w:rFonts w:eastAsia="Times New Roman"/>
        </w:rPr>
        <w:t>The Committee will organize a panel presentation and discussion on virtual refe</w:t>
      </w:r>
      <w:r w:rsidR="002A1CDF">
        <w:rPr>
          <w:rFonts w:eastAsia="Times New Roman"/>
        </w:rPr>
        <w:t>rence tools and best practices.</w:t>
      </w:r>
    </w:p>
    <w:p w:rsidR="00656767" w:rsidRPr="002A1CDF" w:rsidRDefault="00656767" w:rsidP="002A1CDF">
      <w:pPr>
        <w:pStyle w:val="ListParagraph"/>
        <w:numPr>
          <w:ilvl w:val="0"/>
          <w:numId w:val="3"/>
        </w:numPr>
        <w:rPr>
          <w:color w:val="000000"/>
        </w:rPr>
      </w:pPr>
      <w:r w:rsidRPr="002A1CDF">
        <w:rPr>
          <w:rFonts w:eastAsia="Times New Roman"/>
        </w:rPr>
        <w:t xml:space="preserve">The Committee will search and evaluate additional </w:t>
      </w:r>
      <w:r w:rsidRPr="002A1CDF">
        <w:rPr>
          <w:color w:val="000000"/>
        </w:rPr>
        <w:t xml:space="preserve">software for screen sharing and online meeting. </w:t>
      </w:r>
    </w:p>
    <w:p w:rsidR="00E866E8" w:rsidRDefault="00E866E8" w:rsidP="00E8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BB" w:rsidRPr="009A0EBB" w:rsidRDefault="009A0EBB" w:rsidP="009A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0EBB" w:rsidRPr="009A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1EA"/>
    <w:multiLevelType w:val="hybridMultilevel"/>
    <w:tmpl w:val="9E66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A1C2E"/>
    <w:multiLevelType w:val="hybridMultilevel"/>
    <w:tmpl w:val="A768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77789"/>
    <w:multiLevelType w:val="hybridMultilevel"/>
    <w:tmpl w:val="4382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648B0"/>
    <w:multiLevelType w:val="hybridMultilevel"/>
    <w:tmpl w:val="7C041B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BB"/>
    <w:rsid w:val="00094FDE"/>
    <w:rsid w:val="001030B3"/>
    <w:rsid w:val="0013654E"/>
    <w:rsid w:val="001A4F3C"/>
    <w:rsid w:val="001F3AF8"/>
    <w:rsid w:val="002A1CDF"/>
    <w:rsid w:val="002C19C6"/>
    <w:rsid w:val="002E0142"/>
    <w:rsid w:val="003C115D"/>
    <w:rsid w:val="003D4EBB"/>
    <w:rsid w:val="004D61C6"/>
    <w:rsid w:val="004F356D"/>
    <w:rsid w:val="00512806"/>
    <w:rsid w:val="00561788"/>
    <w:rsid w:val="00656767"/>
    <w:rsid w:val="00761386"/>
    <w:rsid w:val="007767C0"/>
    <w:rsid w:val="008536C4"/>
    <w:rsid w:val="00894D51"/>
    <w:rsid w:val="008A7BE3"/>
    <w:rsid w:val="009A0EBB"/>
    <w:rsid w:val="00A633FB"/>
    <w:rsid w:val="00A9618D"/>
    <w:rsid w:val="00AB0A93"/>
    <w:rsid w:val="00B935AB"/>
    <w:rsid w:val="00C45E3D"/>
    <w:rsid w:val="00CE4400"/>
    <w:rsid w:val="00CF411F"/>
    <w:rsid w:val="00E07336"/>
    <w:rsid w:val="00E43D78"/>
    <w:rsid w:val="00E60569"/>
    <w:rsid w:val="00E7423A"/>
    <w:rsid w:val="00E866E8"/>
    <w:rsid w:val="00F56108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6C4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4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1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D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2A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6C4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4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1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D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2A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Dep13</b:Tag>
    <b:SourceType>Misc</b:SourceType>
    <b:Guid>{DF1054E5-E6B2-4A89-8913-6E8D4F01681D}</b:Guid>
    <b:Author>
      <b:Author>
        <b:NameList>
          <b:Person>
            <b:Last>Deptula</b:Last>
            <b:First>M.,</b:First>
            <b:Middle>Espinel, R., Wilkins, L.</b:Middle>
          </b:Person>
        </b:NameList>
      </b:Author>
    </b:Author>
    <b:Title>Presence and vale of mobile apps in the NJ academic environment</b:Title>
    <b:PublicationTitle>VALE/ACRL/NJLA  Cus Users' Conference</b:PublicationTitle>
    <b:Year>2013</b:Year>
    <b:Month>January</b:Month>
    <b:City>Piscataway</b:City>
    <b:StateProvince>NJ</b:StateProvince>
    <b:Comments>break out session</b:Comments>
    <b:RefOrder>1</b:RefOrder>
  </b:Source>
  <b:Source>
    <b:Tag>Deo13</b:Tag>
    <b:SourceType>Misc</b:SourceType>
    <b:Guid>{6A028712-E663-4C16-87B7-935733D8EB70}</b:Guid>
    <b:Author>
      <b:Author>
        <b:NameList>
          <b:Person>
            <b:Last>Deodato</b:Last>
            <b:First>J.</b:First>
          </b:Person>
        </b:NameList>
      </b:Author>
    </b:Author>
    <b:Title>VALID: Reference and resource sharing update: Evaluating library discovery layers</b:Title>
    <b:PublicationTitle>VALE/ACRL/NJLA CUS Users' Conference</b:PublicationTitle>
    <b:Year>2013</b:Year>
    <b:Month>January</b:Month>
    <b:City>Piscataway</b:City>
    <b:StateProvince>NJ</b:StateProvince>
    <b:Comments>Break out session</b:Comments>
    <b:RefOrder>2</b:RefOrder>
  </b:Source>
</b:Sources>
</file>

<file path=customXml/itemProps1.xml><?xml version="1.0" encoding="utf-8"?>
<ds:datastoreItem xmlns:ds="http://schemas.openxmlformats.org/officeDocument/2006/customXml" ds:itemID="{209E90A7-5EF9-44BB-ADE6-64F9FE7A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Deptula</dc:creator>
  <cp:lastModifiedBy>Maria Deptula</cp:lastModifiedBy>
  <cp:revision>2</cp:revision>
  <dcterms:created xsi:type="dcterms:W3CDTF">2013-05-17T17:59:00Z</dcterms:created>
  <dcterms:modified xsi:type="dcterms:W3CDTF">2013-05-17T17:59:00Z</dcterms:modified>
</cp:coreProperties>
</file>